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17BD1" w14:textId="77777777" w:rsidR="000F25D1" w:rsidRPr="000F25D1" w:rsidRDefault="000F25D1" w:rsidP="000F25D1">
      <w:pPr>
        <w:pStyle w:val="NormalWeb"/>
        <w:jc w:val="center"/>
        <w:rPr>
          <w:b/>
          <w:bCs/>
          <w:color w:val="000000"/>
          <w:sz w:val="27"/>
          <w:szCs w:val="27"/>
        </w:rPr>
      </w:pPr>
      <w:r w:rsidRPr="000F25D1">
        <w:rPr>
          <w:b/>
          <w:bCs/>
          <w:color w:val="000000"/>
          <w:sz w:val="27"/>
          <w:szCs w:val="27"/>
        </w:rPr>
        <w:t>RESOURCES FROM CJ JACKSON</w:t>
      </w:r>
    </w:p>
    <w:p w14:paraId="61F90CF6" w14:textId="4BDD1C65" w:rsidR="000F25D1" w:rsidRDefault="000F25D1" w:rsidP="000F25D1">
      <w:pPr>
        <w:pStyle w:val="NormalWeb"/>
        <w:rPr>
          <w:color w:val="000000"/>
          <w:sz w:val="27"/>
          <w:szCs w:val="27"/>
        </w:rPr>
      </w:pPr>
      <w:r>
        <w:rPr>
          <w:color w:val="000000"/>
          <w:sz w:val="27"/>
          <w:szCs w:val="27"/>
        </w:rPr>
        <w:t>SEAFOOD EXPERT</w:t>
      </w:r>
      <w:r>
        <w:rPr>
          <w:color w:val="000000"/>
          <w:sz w:val="27"/>
          <w:szCs w:val="27"/>
        </w:rPr>
        <w:t xml:space="preserve"> </w:t>
      </w:r>
      <w:hyperlink r:id="rId5" w:history="1">
        <w:r w:rsidRPr="00C85D53">
          <w:rPr>
            <w:rStyle w:val="Hyperlink"/>
            <w:sz w:val="27"/>
            <w:szCs w:val="27"/>
          </w:rPr>
          <w:t>CJKENTSEAFOOD@GMAIL.COM</w:t>
        </w:r>
      </w:hyperlink>
    </w:p>
    <w:p w14:paraId="2A73360D" w14:textId="77777777" w:rsidR="000F25D1" w:rsidRDefault="000F25D1" w:rsidP="000F25D1">
      <w:pPr>
        <w:pStyle w:val="NormalWeb"/>
        <w:rPr>
          <w:color w:val="000000"/>
          <w:sz w:val="27"/>
          <w:szCs w:val="27"/>
        </w:rPr>
      </w:pPr>
      <w:r>
        <w:rPr>
          <w:color w:val="000000"/>
          <w:sz w:val="27"/>
          <w:szCs w:val="27"/>
        </w:rPr>
        <w:t>KS3 AND SECONDARY SCHOOLS WORKSHOP</w:t>
      </w:r>
    </w:p>
    <w:p w14:paraId="20ED4DCB" w14:textId="4B18E218" w:rsidR="000F25D1" w:rsidRDefault="000F25D1" w:rsidP="000F25D1">
      <w:pPr>
        <w:pStyle w:val="NormalWeb"/>
        <w:numPr>
          <w:ilvl w:val="0"/>
          <w:numId w:val="1"/>
        </w:numPr>
        <w:rPr>
          <w:color w:val="000000"/>
          <w:sz w:val="27"/>
          <w:szCs w:val="27"/>
        </w:rPr>
      </w:pPr>
      <w:r>
        <w:rPr>
          <w:color w:val="000000"/>
          <w:sz w:val="27"/>
          <w:szCs w:val="27"/>
        </w:rPr>
        <w:t>Prepar</w:t>
      </w:r>
      <w:r>
        <w:rPr>
          <w:color w:val="000000"/>
          <w:sz w:val="27"/>
          <w:szCs w:val="27"/>
        </w:rPr>
        <w:t>e</w:t>
      </w:r>
      <w:r>
        <w:rPr>
          <w:color w:val="000000"/>
          <w:sz w:val="27"/>
          <w:szCs w:val="27"/>
        </w:rPr>
        <w:t xml:space="preserve"> students for filleting and understanding quality of seafood.</w:t>
      </w:r>
    </w:p>
    <w:p w14:paraId="4ACE19A5" w14:textId="09759C84" w:rsidR="000F25D1" w:rsidRDefault="000F25D1" w:rsidP="000F25D1">
      <w:pPr>
        <w:pStyle w:val="NormalWeb"/>
        <w:numPr>
          <w:ilvl w:val="0"/>
          <w:numId w:val="1"/>
        </w:numPr>
        <w:rPr>
          <w:color w:val="000000"/>
          <w:sz w:val="27"/>
          <w:szCs w:val="27"/>
        </w:rPr>
      </w:pPr>
      <w:r>
        <w:rPr>
          <w:color w:val="000000"/>
          <w:sz w:val="27"/>
          <w:szCs w:val="27"/>
        </w:rPr>
        <w:t xml:space="preserve">look at </w:t>
      </w:r>
      <w:proofErr w:type="gramStart"/>
      <w:r>
        <w:rPr>
          <w:color w:val="000000"/>
          <w:sz w:val="27"/>
          <w:szCs w:val="27"/>
        </w:rPr>
        <w:t>a number of</w:t>
      </w:r>
      <w:proofErr w:type="gramEnd"/>
      <w:r>
        <w:rPr>
          <w:color w:val="000000"/>
          <w:sz w:val="27"/>
          <w:szCs w:val="27"/>
        </w:rPr>
        <w:t xml:space="preserve"> different types </w:t>
      </w:r>
      <w:r>
        <w:rPr>
          <w:color w:val="000000"/>
          <w:sz w:val="27"/>
          <w:szCs w:val="27"/>
        </w:rPr>
        <w:t>of</w:t>
      </w:r>
      <w:r>
        <w:rPr>
          <w:color w:val="000000"/>
          <w:sz w:val="27"/>
          <w:szCs w:val="27"/>
        </w:rPr>
        <w:t xml:space="preserve"> fresh fish.</w:t>
      </w:r>
    </w:p>
    <w:p w14:paraId="5FBAB1EC" w14:textId="028DA461" w:rsidR="000F25D1" w:rsidRDefault="000F25D1" w:rsidP="000F25D1">
      <w:pPr>
        <w:pStyle w:val="NormalWeb"/>
        <w:numPr>
          <w:ilvl w:val="0"/>
          <w:numId w:val="1"/>
        </w:numPr>
        <w:rPr>
          <w:color w:val="000000"/>
          <w:sz w:val="27"/>
          <w:szCs w:val="27"/>
        </w:rPr>
      </w:pPr>
      <w:r>
        <w:rPr>
          <w:color w:val="000000"/>
          <w:sz w:val="27"/>
          <w:szCs w:val="27"/>
        </w:rPr>
        <w:t>Cover</w:t>
      </w:r>
      <w:r>
        <w:rPr>
          <w:color w:val="000000"/>
          <w:sz w:val="27"/>
          <w:szCs w:val="27"/>
        </w:rPr>
        <w:t xml:space="preserve"> how to choose, store, prepare and cook a flat fish.</w:t>
      </w:r>
    </w:p>
    <w:p w14:paraId="1848828E" w14:textId="77777777" w:rsidR="000F25D1" w:rsidRDefault="000F25D1" w:rsidP="000F25D1">
      <w:pPr>
        <w:pStyle w:val="NormalWeb"/>
        <w:numPr>
          <w:ilvl w:val="0"/>
          <w:numId w:val="1"/>
        </w:numPr>
        <w:rPr>
          <w:color w:val="000000"/>
          <w:sz w:val="27"/>
          <w:szCs w:val="27"/>
        </w:rPr>
      </w:pPr>
      <w:r>
        <w:rPr>
          <w:color w:val="000000"/>
          <w:sz w:val="27"/>
          <w:szCs w:val="27"/>
        </w:rPr>
        <w:t>Basic cooking techniques for flat fish</w:t>
      </w:r>
    </w:p>
    <w:p w14:paraId="30C53091" w14:textId="77777777" w:rsidR="000F25D1" w:rsidRDefault="000F25D1" w:rsidP="000F25D1">
      <w:pPr>
        <w:pStyle w:val="NormalWeb"/>
        <w:numPr>
          <w:ilvl w:val="0"/>
          <w:numId w:val="1"/>
        </w:numPr>
        <w:rPr>
          <w:color w:val="000000"/>
          <w:sz w:val="27"/>
          <w:szCs w:val="27"/>
        </w:rPr>
      </w:pPr>
      <w:r>
        <w:rPr>
          <w:color w:val="000000"/>
          <w:sz w:val="27"/>
          <w:szCs w:val="27"/>
        </w:rPr>
        <w:t>How to choose a sustainable product.</w:t>
      </w:r>
    </w:p>
    <w:p w14:paraId="17E5003F" w14:textId="77777777" w:rsidR="000F25D1" w:rsidRDefault="000F25D1" w:rsidP="000F25D1">
      <w:pPr>
        <w:pStyle w:val="NormalWeb"/>
        <w:numPr>
          <w:ilvl w:val="0"/>
          <w:numId w:val="1"/>
        </w:numPr>
        <w:rPr>
          <w:color w:val="000000"/>
          <w:sz w:val="27"/>
          <w:szCs w:val="27"/>
        </w:rPr>
      </w:pPr>
      <w:r>
        <w:rPr>
          <w:color w:val="000000"/>
          <w:sz w:val="27"/>
          <w:szCs w:val="27"/>
        </w:rPr>
        <w:t>The nutritional and cost of fish – why to choose local fish</w:t>
      </w:r>
    </w:p>
    <w:p w14:paraId="474734FF" w14:textId="77777777" w:rsidR="000F25D1" w:rsidRDefault="000F25D1" w:rsidP="000F25D1">
      <w:pPr>
        <w:pStyle w:val="NormalWeb"/>
        <w:numPr>
          <w:ilvl w:val="0"/>
          <w:numId w:val="1"/>
        </w:numPr>
        <w:rPr>
          <w:color w:val="000000"/>
          <w:sz w:val="27"/>
          <w:szCs w:val="27"/>
        </w:rPr>
      </w:pPr>
      <w:r>
        <w:rPr>
          <w:color w:val="000000"/>
          <w:sz w:val="27"/>
          <w:szCs w:val="27"/>
        </w:rPr>
        <w:t>Learning more about the top 5 choices of seafood in the UK.</w:t>
      </w:r>
    </w:p>
    <w:p w14:paraId="65FB969E" w14:textId="044443EE" w:rsidR="000F25D1" w:rsidRDefault="000F25D1" w:rsidP="000F25D1">
      <w:pPr>
        <w:pStyle w:val="NormalWeb"/>
        <w:rPr>
          <w:color w:val="000000"/>
          <w:sz w:val="27"/>
          <w:szCs w:val="27"/>
        </w:rPr>
      </w:pPr>
      <w:r w:rsidRPr="000F25D1">
        <w:rPr>
          <w:b/>
          <w:bCs/>
          <w:color w:val="000000"/>
          <w:sz w:val="27"/>
          <w:szCs w:val="27"/>
        </w:rPr>
        <w:t>RECIPE FOR CLASS</w:t>
      </w:r>
      <w:r>
        <w:rPr>
          <w:color w:val="000000"/>
          <w:sz w:val="27"/>
          <w:szCs w:val="27"/>
        </w:rPr>
        <w:t xml:space="preserve">: </w:t>
      </w:r>
      <w:r>
        <w:rPr>
          <w:color w:val="000000"/>
          <w:sz w:val="27"/>
          <w:szCs w:val="27"/>
        </w:rPr>
        <w:t>POCKETED FLAT FISH</w:t>
      </w:r>
    </w:p>
    <w:p w14:paraId="7FCE266D" w14:textId="77777777" w:rsidR="000F25D1" w:rsidRDefault="000F25D1" w:rsidP="000F25D1">
      <w:pPr>
        <w:pStyle w:val="NormalWeb"/>
        <w:rPr>
          <w:color w:val="000000"/>
          <w:sz w:val="27"/>
          <w:szCs w:val="27"/>
        </w:rPr>
      </w:pPr>
      <w:r>
        <w:rPr>
          <w:color w:val="000000"/>
          <w:sz w:val="27"/>
          <w:szCs w:val="27"/>
        </w:rPr>
        <w:t xml:space="preserve">This recipe is a simple method of cooking fish on the bone. Bones often deter </w:t>
      </w:r>
      <w:proofErr w:type="gramStart"/>
      <w:r>
        <w:rPr>
          <w:color w:val="000000"/>
          <w:sz w:val="27"/>
          <w:szCs w:val="27"/>
        </w:rPr>
        <w:t>people, but</w:t>
      </w:r>
      <w:proofErr w:type="gramEnd"/>
      <w:r>
        <w:rPr>
          <w:color w:val="000000"/>
          <w:sz w:val="27"/>
          <w:szCs w:val="27"/>
        </w:rPr>
        <w:t xml:space="preserve"> make the cooking easier as the fish is less likely to dry out in cooking. It is also easier to remove the bones after cooking than before.</w:t>
      </w:r>
    </w:p>
    <w:p w14:paraId="22A52D8B" w14:textId="77777777" w:rsidR="000F25D1" w:rsidRDefault="000F25D1" w:rsidP="000F25D1">
      <w:pPr>
        <w:pStyle w:val="NormalWeb"/>
        <w:rPr>
          <w:color w:val="000000"/>
          <w:sz w:val="27"/>
          <w:szCs w:val="27"/>
        </w:rPr>
      </w:pPr>
      <w:r>
        <w:rPr>
          <w:color w:val="000000"/>
          <w:sz w:val="27"/>
          <w:szCs w:val="27"/>
        </w:rPr>
        <w:t>Serves 2</w:t>
      </w:r>
    </w:p>
    <w:p w14:paraId="35D0F068" w14:textId="77777777" w:rsidR="000F25D1" w:rsidRDefault="000F25D1" w:rsidP="000F25D1">
      <w:pPr>
        <w:pStyle w:val="NormalWeb"/>
        <w:numPr>
          <w:ilvl w:val="0"/>
          <w:numId w:val="2"/>
        </w:numPr>
        <w:rPr>
          <w:color w:val="000000"/>
          <w:sz w:val="27"/>
          <w:szCs w:val="27"/>
        </w:rPr>
      </w:pPr>
      <w:r>
        <w:rPr>
          <w:color w:val="000000"/>
          <w:sz w:val="27"/>
          <w:szCs w:val="27"/>
        </w:rPr>
        <w:t>2 small flat fish such as plaice, dab, flounder or slip soles (small Dover sole)</w:t>
      </w:r>
    </w:p>
    <w:p w14:paraId="53A7B23C" w14:textId="20F4EE60" w:rsidR="000F25D1" w:rsidRDefault="000F25D1" w:rsidP="000F25D1">
      <w:pPr>
        <w:pStyle w:val="NormalWeb"/>
        <w:rPr>
          <w:color w:val="000000"/>
          <w:sz w:val="27"/>
          <w:szCs w:val="27"/>
        </w:rPr>
      </w:pPr>
      <w:r>
        <w:rPr>
          <w:color w:val="000000"/>
          <w:sz w:val="27"/>
          <w:szCs w:val="27"/>
        </w:rPr>
        <w:t>For the stuffing</w:t>
      </w:r>
      <w:r>
        <w:rPr>
          <w:color w:val="000000"/>
          <w:sz w:val="27"/>
          <w:szCs w:val="27"/>
        </w:rPr>
        <w:t>, c</w:t>
      </w:r>
      <w:r>
        <w:rPr>
          <w:color w:val="000000"/>
          <w:sz w:val="27"/>
          <w:szCs w:val="27"/>
        </w:rPr>
        <w:t xml:space="preserve">hoose </w:t>
      </w:r>
      <w:proofErr w:type="spellStart"/>
      <w:r>
        <w:rPr>
          <w:color w:val="000000"/>
          <w:sz w:val="27"/>
          <w:szCs w:val="27"/>
        </w:rPr>
        <w:t>what ever</w:t>
      </w:r>
      <w:proofErr w:type="spellEnd"/>
      <w:r>
        <w:rPr>
          <w:color w:val="000000"/>
          <w:sz w:val="27"/>
          <w:szCs w:val="27"/>
        </w:rPr>
        <w:t xml:space="preserve"> is available or in your fridge or store-cupboar</w:t>
      </w:r>
      <w:r>
        <w:rPr>
          <w:color w:val="000000"/>
          <w:sz w:val="27"/>
          <w:szCs w:val="27"/>
        </w:rPr>
        <w:t>d-t</w:t>
      </w:r>
      <w:r>
        <w:rPr>
          <w:color w:val="000000"/>
          <w:sz w:val="27"/>
          <w:szCs w:val="27"/>
        </w:rPr>
        <w:t>he following combinations work well:</w:t>
      </w:r>
    </w:p>
    <w:p w14:paraId="636D76FF" w14:textId="77777777" w:rsidR="000F25D1" w:rsidRDefault="000F25D1" w:rsidP="000F25D1">
      <w:pPr>
        <w:pStyle w:val="NormalWeb"/>
        <w:numPr>
          <w:ilvl w:val="0"/>
          <w:numId w:val="2"/>
        </w:numPr>
        <w:rPr>
          <w:color w:val="000000"/>
          <w:sz w:val="27"/>
          <w:szCs w:val="27"/>
        </w:rPr>
      </w:pPr>
      <w:r>
        <w:rPr>
          <w:color w:val="000000"/>
          <w:sz w:val="27"/>
          <w:szCs w:val="27"/>
        </w:rPr>
        <w:t>Halved cherry tomatoes, a sprinkle of pine nuts and freshly grated Parmesan cheese and shredded basil with a splash of olive oil</w:t>
      </w:r>
    </w:p>
    <w:p w14:paraId="797AEE3F" w14:textId="77777777" w:rsidR="000F25D1" w:rsidRDefault="000F25D1" w:rsidP="000F25D1">
      <w:pPr>
        <w:pStyle w:val="NormalWeb"/>
        <w:numPr>
          <w:ilvl w:val="0"/>
          <w:numId w:val="2"/>
        </w:numPr>
        <w:rPr>
          <w:color w:val="000000"/>
          <w:sz w:val="27"/>
          <w:szCs w:val="27"/>
        </w:rPr>
      </w:pPr>
      <w:r>
        <w:rPr>
          <w:color w:val="000000"/>
          <w:sz w:val="27"/>
          <w:szCs w:val="27"/>
        </w:rPr>
        <w:t>Deveined and peeled warm water (tiger) prawns, tossed in basil pesto</w:t>
      </w:r>
    </w:p>
    <w:p w14:paraId="7C12F060" w14:textId="77777777" w:rsidR="000F25D1" w:rsidRDefault="000F25D1" w:rsidP="000F25D1">
      <w:pPr>
        <w:pStyle w:val="NormalWeb"/>
        <w:numPr>
          <w:ilvl w:val="0"/>
          <w:numId w:val="2"/>
        </w:numPr>
        <w:rPr>
          <w:color w:val="000000"/>
          <w:sz w:val="27"/>
          <w:szCs w:val="27"/>
        </w:rPr>
      </w:pPr>
      <w:r>
        <w:rPr>
          <w:color w:val="000000"/>
          <w:sz w:val="27"/>
          <w:szCs w:val="27"/>
        </w:rPr>
        <w:t>Flavoured butter with herbs, capers, lemon juice and a little anchovy essence</w:t>
      </w:r>
    </w:p>
    <w:p w14:paraId="7D9C9F10" w14:textId="77777777" w:rsidR="000F25D1" w:rsidRDefault="000F25D1" w:rsidP="000F25D1">
      <w:pPr>
        <w:pStyle w:val="NormalWeb"/>
        <w:numPr>
          <w:ilvl w:val="0"/>
          <w:numId w:val="2"/>
        </w:numPr>
        <w:rPr>
          <w:color w:val="000000"/>
          <w:sz w:val="27"/>
          <w:szCs w:val="27"/>
        </w:rPr>
      </w:pPr>
      <w:r>
        <w:rPr>
          <w:color w:val="000000"/>
          <w:sz w:val="27"/>
          <w:szCs w:val="27"/>
        </w:rPr>
        <w:t>Autumn mushrooms (cooked in a little butter) with sage and a small amount of crème fraiche</w:t>
      </w:r>
    </w:p>
    <w:p w14:paraId="7C8F2351" w14:textId="77777777" w:rsidR="000F25D1" w:rsidRDefault="000F25D1" w:rsidP="000F25D1">
      <w:pPr>
        <w:pStyle w:val="NormalWeb"/>
        <w:numPr>
          <w:ilvl w:val="0"/>
          <w:numId w:val="2"/>
        </w:numPr>
        <w:rPr>
          <w:color w:val="000000"/>
          <w:sz w:val="27"/>
          <w:szCs w:val="27"/>
        </w:rPr>
      </w:pPr>
      <w:r>
        <w:rPr>
          <w:color w:val="000000"/>
          <w:sz w:val="27"/>
          <w:szCs w:val="27"/>
        </w:rPr>
        <w:t>If using a slip sole – skin the dark side of the fish if desired.</w:t>
      </w:r>
    </w:p>
    <w:p w14:paraId="43D1D579" w14:textId="26A4BC5D" w:rsidR="000F25D1" w:rsidRPr="000F25D1" w:rsidRDefault="000F25D1" w:rsidP="000F25D1">
      <w:pPr>
        <w:pStyle w:val="NormalWeb"/>
        <w:rPr>
          <w:b/>
          <w:bCs/>
          <w:color w:val="000000"/>
          <w:sz w:val="27"/>
          <w:szCs w:val="27"/>
        </w:rPr>
      </w:pPr>
      <w:r w:rsidRPr="000F25D1">
        <w:rPr>
          <w:b/>
          <w:bCs/>
          <w:color w:val="000000"/>
          <w:sz w:val="27"/>
          <w:szCs w:val="27"/>
        </w:rPr>
        <w:t>Method:</w:t>
      </w:r>
    </w:p>
    <w:p w14:paraId="1A4ADA08" w14:textId="77777777" w:rsidR="000F25D1" w:rsidRDefault="000F25D1" w:rsidP="000F25D1">
      <w:pPr>
        <w:pStyle w:val="NormalWeb"/>
        <w:rPr>
          <w:color w:val="000000"/>
          <w:sz w:val="27"/>
          <w:szCs w:val="27"/>
        </w:rPr>
      </w:pPr>
      <w:r>
        <w:rPr>
          <w:color w:val="000000"/>
          <w:sz w:val="27"/>
          <w:szCs w:val="27"/>
        </w:rPr>
        <w:t>Lift the fillets from the dark side of the fish only. This is done using a filleting knife and making an incision down the centre of the fish and running the knife close to the bone as if to fillet and remove these completely from the bone. Leave the fillets attached to the bone at the frill.</w:t>
      </w:r>
    </w:p>
    <w:p w14:paraId="449B2545" w14:textId="77777777" w:rsidR="000F25D1" w:rsidRDefault="000F25D1" w:rsidP="000F25D1">
      <w:pPr>
        <w:pStyle w:val="NormalWeb"/>
        <w:rPr>
          <w:color w:val="000000"/>
          <w:sz w:val="27"/>
          <w:szCs w:val="27"/>
        </w:rPr>
      </w:pPr>
      <w:r>
        <w:rPr>
          <w:color w:val="000000"/>
          <w:sz w:val="27"/>
          <w:szCs w:val="27"/>
        </w:rPr>
        <w:t>Lay the fish on a lightly greased baking sheet, or aluminium foil. Fold the two top fillets back so that the bone and underside fillets are revealed.</w:t>
      </w:r>
    </w:p>
    <w:p w14:paraId="0EF1A308" w14:textId="77777777" w:rsidR="000F25D1" w:rsidRDefault="000F25D1" w:rsidP="000F25D1">
      <w:pPr>
        <w:pStyle w:val="NormalWeb"/>
        <w:rPr>
          <w:color w:val="000000"/>
          <w:sz w:val="27"/>
          <w:szCs w:val="27"/>
        </w:rPr>
      </w:pPr>
      <w:r>
        <w:rPr>
          <w:color w:val="000000"/>
          <w:sz w:val="27"/>
          <w:szCs w:val="27"/>
        </w:rPr>
        <w:lastRenderedPageBreak/>
        <w:t>Mix the stuffing together or simply spread with the prepared butter. Arrange the stuffing in the middle of the fish and refrigerate until required.</w:t>
      </w:r>
    </w:p>
    <w:p w14:paraId="67083103" w14:textId="77777777" w:rsidR="000F25D1" w:rsidRDefault="000F25D1" w:rsidP="000F25D1">
      <w:pPr>
        <w:pStyle w:val="NormalWeb"/>
        <w:rPr>
          <w:color w:val="000000"/>
          <w:sz w:val="27"/>
          <w:szCs w:val="27"/>
        </w:rPr>
      </w:pPr>
      <w:r>
        <w:rPr>
          <w:color w:val="000000"/>
          <w:sz w:val="27"/>
          <w:szCs w:val="27"/>
        </w:rPr>
        <w:t>Preheat the oven to 210C or gas mark 7. Bake the fish in the oven for 12 – 15 minutes or until cooked: the flesh will be opaque, white and firm to the touch.</w:t>
      </w:r>
    </w:p>
    <w:p w14:paraId="404D2864" w14:textId="77777777" w:rsidR="000F25D1" w:rsidRDefault="000F25D1" w:rsidP="000F25D1">
      <w:pPr>
        <w:pStyle w:val="NormalWeb"/>
        <w:rPr>
          <w:color w:val="000000"/>
          <w:sz w:val="27"/>
          <w:szCs w:val="27"/>
        </w:rPr>
      </w:pPr>
      <w:r>
        <w:rPr>
          <w:color w:val="000000"/>
          <w:sz w:val="27"/>
          <w:szCs w:val="27"/>
        </w:rPr>
        <w:t>Using a sharp knife scrape away the fins of the fish. Lift the fish onto a serving plate and garnish with watercress and lemon if desired.</w:t>
      </w:r>
    </w:p>
    <w:p w14:paraId="785EC138" w14:textId="77777777" w:rsidR="00993D51" w:rsidRDefault="00993D51"/>
    <w:sectPr w:rsidR="00993D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04FF9"/>
    <w:multiLevelType w:val="hybridMultilevel"/>
    <w:tmpl w:val="B6C6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884DD3"/>
    <w:multiLevelType w:val="hybridMultilevel"/>
    <w:tmpl w:val="F02EC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0048610">
    <w:abstractNumId w:val="0"/>
  </w:num>
  <w:num w:numId="2" w16cid:durableId="1162431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5D1"/>
    <w:rsid w:val="000A3DAE"/>
    <w:rsid w:val="000F25D1"/>
    <w:rsid w:val="00993D51"/>
    <w:rsid w:val="00C02549"/>
    <w:rsid w:val="00D72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CD514"/>
  <w15:chartTrackingRefBased/>
  <w15:docId w15:val="{178FD082-9718-4025-8054-863DDC86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5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5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5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5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5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5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5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5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5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5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5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5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5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5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5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5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5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5D1"/>
    <w:rPr>
      <w:rFonts w:eastAsiaTheme="majorEastAsia" w:cstheme="majorBidi"/>
      <w:color w:val="272727" w:themeColor="text1" w:themeTint="D8"/>
    </w:rPr>
  </w:style>
  <w:style w:type="paragraph" w:styleId="Title">
    <w:name w:val="Title"/>
    <w:basedOn w:val="Normal"/>
    <w:next w:val="Normal"/>
    <w:link w:val="TitleChar"/>
    <w:uiPriority w:val="10"/>
    <w:qFormat/>
    <w:rsid w:val="000F25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5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5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5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5D1"/>
    <w:pPr>
      <w:spacing w:before="160"/>
      <w:jc w:val="center"/>
    </w:pPr>
    <w:rPr>
      <w:i/>
      <w:iCs/>
      <w:color w:val="404040" w:themeColor="text1" w:themeTint="BF"/>
    </w:rPr>
  </w:style>
  <w:style w:type="character" w:customStyle="1" w:styleId="QuoteChar">
    <w:name w:val="Quote Char"/>
    <w:basedOn w:val="DefaultParagraphFont"/>
    <w:link w:val="Quote"/>
    <w:uiPriority w:val="29"/>
    <w:rsid w:val="000F25D1"/>
    <w:rPr>
      <w:i/>
      <w:iCs/>
      <w:color w:val="404040" w:themeColor="text1" w:themeTint="BF"/>
    </w:rPr>
  </w:style>
  <w:style w:type="paragraph" w:styleId="ListParagraph">
    <w:name w:val="List Paragraph"/>
    <w:basedOn w:val="Normal"/>
    <w:uiPriority w:val="34"/>
    <w:qFormat/>
    <w:rsid w:val="000F25D1"/>
    <w:pPr>
      <w:ind w:left="720"/>
      <w:contextualSpacing/>
    </w:pPr>
  </w:style>
  <w:style w:type="character" w:styleId="IntenseEmphasis">
    <w:name w:val="Intense Emphasis"/>
    <w:basedOn w:val="DefaultParagraphFont"/>
    <w:uiPriority w:val="21"/>
    <w:qFormat/>
    <w:rsid w:val="000F25D1"/>
    <w:rPr>
      <w:i/>
      <w:iCs/>
      <w:color w:val="0F4761" w:themeColor="accent1" w:themeShade="BF"/>
    </w:rPr>
  </w:style>
  <w:style w:type="paragraph" w:styleId="IntenseQuote">
    <w:name w:val="Intense Quote"/>
    <w:basedOn w:val="Normal"/>
    <w:next w:val="Normal"/>
    <w:link w:val="IntenseQuoteChar"/>
    <w:uiPriority w:val="30"/>
    <w:qFormat/>
    <w:rsid w:val="000F25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5D1"/>
    <w:rPr>
      <w:i/>
      <w:iCs/>
      <w:color w:val="0F4761" w:themeColor="accent1" w:themeShade="BF"/>
    </w:rPr>
  </w:style>
  <w:style w:type="character" w:styleId="IntenseReference">
    <w:name w:val="Intense Reference"/>
    <w:basedOn w:val="DefaultParagraphFont"/>
    <w:uiPriority w:val="32"/>
    <w:qFormat/>
    <w:rsid w:val="000F25D1"/>
    <w:rPr>
      <w:b/>
      <w:bCs/>
      <w:smallCaps/>
      <w:color w:val="0F4761" w:themeColor="accent1" w:themeShade="BF"/>
      <w:spacing w:val="5"/>
    </w:rPr>
  </w:style>
  <w:style w:type="paragraph" w:styleId="NormalWeb">
    <w:name w:val="Normal (Web)"/>
    <w:basedOn w:val="Normal"/>
    <w:uiPriority w:val="99"/>
    <w:semiHidden/>
    <w:unhideWhenUsed/>
    <w:rsid w:val="000F25D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0F25D1"/>
    <w:rPr>
      <w:color w:val="467886" w:themeColor="hyperlink"/>
      <w:u w:val="single"/>
    </w:rPr>
  </w:style>
  <w:style w:type="character" w:styleId="UnresolvedMention">
    <w:name w:val="Unresolved Mention"/>
    <w:basedOn w:val="DefaultParagraphFont"/>
    <w:uiPriority w:val="99"/>
    <w:semiHidden/>
    <w:unhideWhenUsed/>
    <w:rsid w:val="000F2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59348">
      <w:bodyDiv w:val="1"/>
      <w:marLeft w:val="0"/>
      <w:marRight w:val="0"/>
      <w:marTop w:val="0"/>
      <w:marBottom w:val="0"/>
      <w:divBdr>
        <w:top w:val="none" w:sz="0" w:space="0" w:color="auto"/>
        <w:left w:val="none" w:sz="0" w:space="0" w:color="auto"/>
        <w:bottom w:val="none" w:sz="0" w:space="0" w:color="auto"/>
        <w:right w:val="none" w:sz="0" w:space="0" w:color="auto"/>
      </w:divBdr>
    </w:div>
    <w:div w:id="367722722">
      <w:bodyDiv w:val="1"/>
      <w:marLeft w:val="0"/>
      <w:marRight w:val="0"/>
      <w:marTop w:val="0"/>
      <w:marBottom w:val="0"/>
      <w:divBdr>
        <w:top w:val="none" w:sz="0" w:space="0" w:color="auto"/>
        <w:left w:val="none" w:sz="0" w:space="0" w:color="auto"/>
        <w:bottom w:val="none" w:sz="0" w:space="0" w:color="auto"/>
        <w:right w:val="none" w:sz="0" w:space="0" w:color="auto"/>
      </w:divBdr>
    </w:div>
    <w:div w:id="152366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12" Type="http://schemas.openxmlformats.org/officeDocument/2006/relationships/customXml" Target="../customXml/item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mailto:CJKENTSEAFOOD@GMAIL.CO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uncil Document" ma:contentTypeID="0x0101003D111B80989C2F48A98656A918A919A000A3CAD2D6E7F6F24D91DF5DC707C56FD4" ma:contentTypeVersion="6" ma:contentTypeDescription="Document with LGCS and Type of Content Classification" ma:contentTypeScope="" ma:versionID="b754da6dbf85e82d142b6a9233cd5df8">
  <xsd:schema xmlns:xsd="http://www.w3.org/2001/XMLSchema" xmlns:xs="http://www.w3.org/2001/XMLSchema" xmlns:p="http://schemas.microsoft.com/office/2006/metadata/properties" xmlns:ns2="6f247cf5-36db-4625-96bb-fe9ae63417ad" targetNamespace="http://schemas.microsoft.com/office/2006/metadata/properties" ma:root="true" ma:fieldsID="8be575ac010ddce90123e9c702b5678f" ns2:_="">
    <xsd:import namespace="6f247cf5-36db-4625-96bb-fe9ae63417ad"/>
    <xsd:element name="properties">
      <xsd:complexType>
        <xsd:sequence>
          <xsd:element name="documentManagement">
            <xsd:complexType>
              <xsd:all>
                <xsd:element ref="ns2:f35f8bb8de474ca097f39364288e1644" minOccurs="0"/>
                <xsd:element ref="ns2:TaxCatchAll" minOccurs="0"/>
                <xsd:element ref="ns2:TaxCatchAllLabel" minOccurs="0"/>
                <xsd:element ref="ns2:k7ff990e7aca4cbe91a85df0bf876c2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7cf5-36db-4625-96bb-fe9ae63417ad" elementFormDefault="qualified">
    <xsd:import namespace="http://schemas.microsoft.com/office/2006/documentManagement/types"/>
    <xsd:import namespace="http://schemas.microsoft.com/office/infopath/2007/PartnerControls"/>
    <xsd:element name="f35f8bb8de474ca097f39364288e1644" ma:index="8" nillable="true" ma:taxonomy="true" ma:internalName="f35f8bb8de474ca097f39364288e1644" ma:taxonomyFieldName="LGCS" ma:displayName="LGCS" ma:readOnly="false" ma:default="" ma:fieldId="{f35f8bb8-de47-4ca0-97f3-9364288e1644}" ma:taxonomyMulti="true" ma:sspId="59fa423a-319c-4486-99a4-febc348d8de0" ma:termSetId="cddd090f-8b08-4cf2-b8da-459cbc7cc2b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cb12bee-14dc-4148-b71b-68bfb04a3fb8}" ma:internalName="TaxCatchAll" ma:showField="CatchAllData" ma:web="3594dc6e-27ba-49b6-bac5-9c9bd1554af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cb12bee-14dc-4148-b71b-68bfb04a3fb8}" ma:internalName="TaxCatchAllLabel" ma:readOnly="true" ma:showField="CatchAllDataLabel" ma:web="3594dc6e-27ba-49b6-bac5-9c9bd1554aff">
      <xsd:complexType>
        <xsd:complexContent>
          <xsd:extension base="dms:MultiChoiceLookup">
            <xsd:sequence>
              <xsd:element name="Value" type="dms:Lookup" maxOccurs="unbounded" minOccurs="0" nillable="true"/>
            </xsd:sequence>
          </xsd:extension>
        </xsd:complexContent>
      </xsd:complexType>
    </xsd:element>
    <xsd:element name="k7ff990e7aca4cbe91a85df0bf876c29" ma:index="12" nillable="true" ma:taxonomy="true" ma:internalName="k7ff990e7aca4cbe91a85df0bf876c29" ma:taxonomyFieldName="CType" ma:displayName="CType" ma:default="" ma:fieldId="{47ff990e-7aca-4cbe-91a8-5df0bf876c29}" ma:sspId="59fa423a-319c-4486-99a4-febc348d8de0" ma:termSetId="23754f86-f04d-4ef0-9ab7-0272ceaf28d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59fa423a-319c-4486-99a4-febc348d8de0" ContentTypeId="0x0101003D111B80989C2F48A98656A918A919A0" PreviousValue="false" LastSyncTimeStamp="2019-02-20T07:49:12.467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35f8bb8de474ca097f39364288e1644 xmlns="6f247cf5-36db-4625-96bb-fe9ae63417ad">
      <Terms xmlns="http://schemas.microsoft.com/office/infopath/2007/PartnerControls"/>
    </f35f8bb8de474ca097f39364288e1644>
    <TaxCatchAll xmlns="6f247cf5-36db-4625-96bb-fe9ae63417ad" xsi:nil="true"/>
    <k7ff990e7aca4cbe91a85df0bf876c29 xmlns="6f247cf5-36db-4625-96bb-fe9ae63417ad">
      <Terms xmlns="http://schemas.microsoft.com/office/infopath/2007/PartnerControls"/>
    </k7ff990e7aca4cbe91a85df0bf876c29>
  </documentManagement>
</p:properties>
</file>

<file path=customXml/itemProps1.xml><?xml version="1.0" encoding="utf-8"?>
<ds:datastoreItem xmlns:ds="http://schemas.openxmlformats.org/officeDocument/2006/customXml" ds:itemID="{F47B7991-0495-4001-BC1E-E247D7740CF2}"/>
</file>

<file path=customXml/itemProps2.xml><?xml version="1.0" encoding="utf-8"?>
<ds:datastoreItem xmlns:ds="http://schemas.openxmlformats.org/officeDocument/2006/customXml" ds:itemID="{E1FCDED1-010D-4D90-AB4A-24CF128BD63E}"/>
</file>

<file path=customXml/itemProps3.xml><?xml version="1.0" encoding="utf-8"?>
<ds:datastoreItem xmlns:ds="http://schemas.openxmlformats.org/officeDocument/2006/customXml" ds:itemID="{716DDD14-AE75-4420-BF2D-CCF0D02F6BCE}"/>
</file>

<file path=customXml/itemProps4.xml><?xml version="1.0" encoding="utf-8"?>
<ds:datastoreItem xmlns:ds="http://schemas.openxmlformats.org/officeDocument/2006/customXml" ds:itemID="{790C3B1C-482E-4428-BEAD-C5572A3CAFA1}"/>
</file>

<file path=customXml/itemProps5.xml><?xml version="1.0" encoding="utf-8"?>
<ds:datastoreItem xmlns:ds="http://schemas.openxmlformats.org/officeDocument/2006/customXml" ds:itemID="{3E6945D8-BBA5-461B-BBBD-556458D4D221}"/>
</file>

<file path=docProps/app.xml><?xml version="1.0" encoding="utf-8"?>
<Properties xmlns="http://schemas.openxmlformats.org/officeDocument/2006/extended-properties" xmlns:vt="http://schemas.openxmlformats.org/officeDocument/2006/docPropsVTypes">
  <Template>Normal</Template>
  <TotalTime>4</TotalTime>
  <Pages>2</Pages>
  <Words>347</Words>
  <Characters>1981</Characters>
  <Application>Microsoft Office Word</Application>
  <DocSecurity>0</DocSecurity>
  <Lines>16</Lines>
  <Paragraphs>4</Paragraphs>
  <ScaleCrop>false</ScaleCrop>
  <Company>London Borough of Barking and Dagenham</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McSweeney</dc:creator>
  <cp:keywords/>
  <dc:description/>
  <cp:lastModifiedBy>Lily McSweeney</cp:lastModifiedBy>
  <cp:revision>1</cp:revision>
  <dcterms:created xsi:type="dcterms:W3CDTF">2025-02-06T11:10:00Z</dcterms:created>
  <dcterms:modified xsi:type="dcterms:W3CDTF">2025-02-06T11:14:00Z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0x0101003D111B80989C2F48A98656A918A919A000A3CAD2D6E7F6F24D91DF5DC707C56FD4</vt:lpwstr>
  </property>
</Properties>
</file>